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Základní škola a Mateřská škola Josefův Důl</w:t>
      </w:r>
    </w:p>
    <w:p>
      <w:pPr>
        <w:pStyle w:val="Normal"/>
        <w:jc w:val="both"/>
        <w:rPr/>
      </w:pPr>
      <w:r>
        <w:rPr/>
        <w:t>Dolní Maxov 208 Josefův Důl 468 44</w:t>
      </w:r>
    </w:p>
    <w:p>
      <w:pPr>
        <w:pStyle w:val="Normal"/>
        <w:jc w:val="both"/>
        <w:rPr/>
      </w:pPr>
      <w:r>
        <w:rPr/>
        <w:t>okres Jablonec nad Nisou, příspěvková organizace</w:t>
      </w:r>
    </w:p>
    <w:p>
      <w:pPr>
        <w:pStyle w:val="Normal"/>
        <w:jc w:val="both"/>
        <w:rPr/>
      </w:pPr>
      <w:r>
        <w:rPr/>
        <w:t>IČ 727 42 682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Věc:   Pokyn k povinnému předškolnímu vzdělávání a omlouvání předškolních </w:t>
        <w:tab/>
        <w:t>dětí v mateřské škole Josefův Důl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Jako statutární zástupce organizace Základní školy a Mateřské školy v Josefově Dole, okres Jablonec nad Nisou, příspěvkové organizace, vydávám následující pokyn k předškolnímu vzdělávání v naší mateřské škole: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1) Povinné předškolní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Od počátku školního roku, který následuje po dni, kdy dítě dosáhne pátého roku věku, do zahájení školní docházky dítěte, je předškolní vzdělávání povinné.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Ve školním roce 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2</w:t>
      </w:r>
      <w:r>
        <w:rPr>
          <w:sz w:val="24"/>
          <w:szCs w:val="24"/>
        </w:rPr>
        <w:t>/202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3</w:t>
      </w:r>
      <w:r>
        <w:rPr>
          <w:sz w:val="24"/>
          <w:szCs w:val="24"/>
        </w:rPr>
        <w:t xml:space="preserve"> je toto vzdělávání povinné pro děti narozené od 1.9.201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6</w:t>
      </w:r>
      <w:r>
        <w:rPr>
          <w:sz w:val="24"/>
          <w:szCs w:val="24"/>
        </w:rPr>
        <w:t xml:space="preserve"> do 31.8.201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7</w:t>
      </w:r>
      <w:r>
        <w:rPr>
          <w:sz w:val="24"/>
          <w:szCs w:val="24"/>
        </w:rPr>
        <w:t xml:space="preserve"> a děti, u kterých u zápisu do 1. ročníku základní školy bylo rozhodnuto o odkladu školní docházky.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2) Povinnost předškolního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Zákonný zástupce má povinnost přihlásit dítě k zápisu k předškolnímu vzdělávání v místě trvalého bydliště, pokud zákonný zástupce nezvolí pro své dítě jinou mateřskou školu nebo jiný způsob povinného předškolního vzdělávání.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Nesplnění povinnosti je přestupkem podle §182a školského zákona a zákonný zástupce se vystavuje postihu.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3) Forma povinného předškolního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docházka dítěte bude povinná každý den, kromě školních prázdnin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děti jsou povinny se vzdělávat minimálně 4 hodiny denně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tyto 4 hodiny jsou stanoveny v naší MŠ od 8 do 12 hodin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povinnost docházky se nevztahuje na období hlavních prázdnin v základních a středních školách, na období jarních prázdnin a dalších prázdnin, vyhlášených MŠMT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Ministerstvo školství vydává každý rok přehled prázdnin a všech termínů, které se týkají organizace školního roku. Tento materiál je dostupný na webových stránkách MŠMT - ČR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4) Omlouvání neúčasti ze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rodič je povinen písemně omlouvat nepřítomnost svého dítěte i pozdní příchody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rodič absenci omlouvá telefonicky nejpozději do 48 hodin po započetí nepřítomnosti dítěte v MŠ a to na telefonním čísle: 483 381 020, 603 206 823, nebo osobně v MŠ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po skončení neúčasti ve vzdělávání, je tato absence rodičem omluvena i písemně v tzv. omluvném listu, který je uložen u paní učitelky ve třídě a to nejdéle do 72 hodin od nástupu dítěte do MŠ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vedoucí učitelka mateřské školy a paní učitelky MŠ jsou oprávněny požadovat doložení důvodů nepřítomnosti dítěte. To je zákonným zástupce dítěte povinen doložit nejpozději do 3 dnů ode dne výzvy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v případě, že dítě nebude docházet do MŠ, bude kontaktováno pracoviště OSPOD (Orgán sociálně-právní ochrany dětí) a s rodiči bude zahájeno správní řízení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5) Jiný způsob plnění předškolního vzdělávání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Individuální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má být dítě individuálně vzděláváno převážnou část školního roku, musí tuto skutečnost rodič oznámit vedoucí učitelce MŠ nejpozději 3 měsíce předem. Vzdělávání se uskutečňuje bez pravidelné denní docházky do mateřské školy.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Rodiče s dítětem pracují doma dle doporučení MŠ. Současně písemně oznámí individuální vzdělávání  dítěte a je o něm rozhodnuto ředitelkou školy.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Oznámení zákonného zástupce o individuálním vzdělání dítěte musí obsahovat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jméno a příjmení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rodné číslo 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místo trvalého pobytu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období, ve kterém má být dítě individuálně vzděláváno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důvody pro individuální vzdělávání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Vedoucí učitelka školy doporučí rodičům oblasti, ve kterých má být dítě vzděláváno, tyto oblasti vychází z Rámcového vzdělávacího programu pro předškolní vzdělávání, jsou to osnovy, podle kterých se děti v mateřské škole vzdělávají.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Dle doporučení MŠ musí rodič své dítě vzdělávat v domácím prostředí a shromažďovat o vzdělávání podklady, které předloží při povinném ověření.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Rodič je povinen se s dítětem zúčastnit ověření v MŠ v daném termínu (listopad)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Úkolem mateřské školy je pak sledovat a ověřovat úroveň osvojování očekávaných výstupů v jednotlivých oblastech rozvoje dítěte, doporučit rodičům postupy při vzdělávání a zároveň určovat způsob a termín ověření a to ustanovením ve školním řádu.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Rodič má povinnost zajistit účast dítěte u ověření. Pokud tak neučiní ani v náhradním termínu, ředitelka musí ukončit individuální vzdělávání. Dále už nelze dítě individuálně  vzdělávat a je zařazeno k pravidelné docházce do mateřské školy.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Individuální vzdělávání může být zrušeno kdykoliv rodičem nebo mateřskou školou.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 době individuálního vzdělávání je dítě zapsáno v MŠ, ale nemá nárok na účast při akcích či aktivitách školy, ani na stravné.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 průběhu školního roku může být individuální vzdělávání zahájeno nejdříve dnem, kdy je oznámení zákonného zástupce doručeno ředitelce školy.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Všechny povinnosti, které se týkají povinného předškolního vzdělávání vycházejí z platných právních předpisů, zejména ze zákona č. 561/2004 Sb. - školský zákon, ve znění pozdějších předpisů.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 Josefově Dole,  dne  2. 3. 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2</w:t>
      </w:r>
      <w:r>
        <w:rPr>
          <w:sz w:val="24"/>
          <w:szCs w:val="24"/>
        </w:rPr>
        <w:tab/>
        <w:tab/>
        <w:tab/>
        <w:t>Kateřina Titěrová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ředitelka školy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69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66f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E57D-E529-4D0F-B580-EDDA38CF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LibreOffice/6.4.6.2$Windows_X86_64 LibreOffice_project/0ce51a4fd21bff07a5c061082cc82c5ed232f115</Application>
  <Pages>2</Pages>
  <Words>722</Words>
  <Characters>4099</Characters>
  <CharactersWithSpaces>4806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2019-06-10T09:08:00Z</dcterms:created>
  <dc:creator>Silvie Hyková</dc:creator>
  <dc:description/>
  <dc:language>cs-CZ</dc:language>
  <cp:lastModifiedBy/>
  <dcterms:modified xsi:type="dcterms:W3CDTF">2022-05-01T09:47:38Z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