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>Základní škola a Mateřská škola Josefův Důl, okr</w:t>
      </w:r>
      <w:r>
        <w:rPr/>
        <w:t>e</w:t>
      </w:r>
      <w:r>
        <w:rPr/>
        <w:t>s Jablonec nad Nisou, příspěvková organizace</w:t>
      </w:r>
    </w:p>
    <w:p>
      <w:pPr>
        <w:pStyle w:val="Normal"/>
        <w:jc w:val="center"/>
        <w:rPr/>
      </w:pPr>
      <w:r>
        <w:rPr/>
        <w:t xml:space="preserve">Mateřská škola – </w:t>
      </w:r>
      <w:r>
        <w:rPr/>
        <w:t xml:space="preserve">Josefův Důl </w:t>
      </w:r>
      <w:r>
        <w:rPr/>
        <w:t>č. p. 283</w:t>
      </w:r>
    </w:p>
    <w:p>
      <w:pPr>
        <w:pStyle w:val="Normal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Zmocnění pro předávání dítěte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..............................................................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narozeno dne ................................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Vyhláška č. 43/2006 Sb. o předškolním vzdělávání §5 odst. 1 v platném znění stanoví, že mateřská škola vykonává dohled nad dítětem. Předat dítě pověřené osobě může jen na základě písemného pověření (zmocnění) vystaveného zákonným zástupcem dítěte.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Pověřené osoby daly souhlas ke zpracování osobních údajů dle nařízení EU ze dne 17. 4. 2016 o ochraně fyzických osob v souvislosti se zpracováním osobních údajů a o volném pohybu těchto údajů a o zrušení směrnice 95/46/ES (obecné nařízení o ochraně osobních údajů).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Pověřuji k převzetí dítěte z mateřské školy pouze tyto osoby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>Jméno</w:t>
        <w:tab/>
        <w:tab/>
        <w:tab/>
        <w:tab/>
        <w:t>vztah k dítěti</w:t>
        <w:tab/>
        <w:tab/>
        <w:tab/>
        <w:tab/>
        <w:t>rok narození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</w:t>
      </w:r>
    </w:p>
    <w:p>
      <w:pPr>
        <w:pStyle w:val="Normal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Tyto uvedené osoby mohou převzít dítě od příslušné učitelky MŠ v čase, na kterém se předem domluví. </w:t>
      </w:r>
    </w:p>
    <w:p>
      <w:pPr>
        <w:pStyle w:val="Normal"/>
        <w:jc w:val="both"/>
        <w:rPr/>
      </w:pPr>
      <w:r>
        <w:rPr>
          <w:b/>
          <w:sz w:val="24"/>
          <w:szCs w:val="24"/>
        </w:rPr>
        <w:t>Ráno je předávací zóna v prostoru třídy. Dítě nesmí být posláno do třídy samotné</w:t>
      </w:r>
      <w:r>
        <w:rPr>
          <w:sz w:val="24"/>
          <w:szCs w:val="24"/>
        </w:rPr>
        <w:t>. Předání dítěte zmocněné osobě probíhá osobně učitelkou.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Rodiče prohlašují, že od převzetí dítěte pověřenou osobou přebírají veškerou odpovědnost, a že právní úkon, jímž pověřují nezletilou osobu je svou povahou přiměřený rozumové a volní vyspělosti odpovídající jejímu věku. A zároveň osoba určená k doprovodu je způsobilá k této činnosti vzhledem ke konkrétním podmínkám vzdálenosti, přecházení ulic apod. dle §9 zákona č. 40/1964 Sb. Občanský zákoník. Rodiče prohlašují, že tohoto způsobu doprovázení dítěte budou využívat jen v případech naléhavé potřeby z vážných důvodů.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Přebírám veškerou zodpovědnost za bezpečnost svého dítěte od doby předání dítěte pedagogickou pracovnicí. Budeme dodržovat toto prohlášení a jiné osoby nebudeme pro dítě posílat. Každá změna bude včas nahlášena.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Dne....................            V......................................</w:t>
        <w:tab/>
        <w:tab/>
        <w:t>Podpis...................................................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jc w:val="both"/>
    </w:pPr>
    <w:rPr>
      <w:rFonts w:ascii="Calibri" w:hAnsi="Calibri" w:eastAsia="Calibri" w:cs="Times New Roman"/>
      <w:color w:val="auto"/>
      <w:sz w:val="22"/>
      <w:szCs w:val="22"/>
      <w:lang w:val="cs-CZ" w:eastAsia="zh-CN" w:bidi="ar-SA"/>
    </w:rPr>
  </w:style>
  <w:style w:type="character" w:styleId="Standardnpsmoodstavce">
    <w:name w:val="Standardní písmo odstavce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LibreOffice/7.4.3.2$Windows_X86_64 LibreOffice_project/1048a8393ae2eeec98dff31b5c133c5f1d08b890</Application>
  <AppVersion>15.0000</AppVersion>
  <Pages>1</Pages>
  <Words>273</Words>
  <Characters>2561</Characters>
  <CharactersWithSpaces>2834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2019-08-05T18:05:00Z</dcterms:created>
  <dc:creator>Silvie Hyková</dc:creator>
  <dc:description/>
  <dc:language>cs-CZ</dc:language>
  <cp:lastModifiedBy/>
  <cp:lastPrinted>1995-11-21T17:41:00Z</cp:lastPrinted>
  <dcterms:modified xsi:type="dcterms:W3CDTF">2025-04-01T16:03:08Z</dcterms:modified>
  <cp:revision>4</cp:revision>
  <dc:subject/>
  <dc:title/>
</cp:coreProperties>
</file>